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08" w:rsidRPr="001508FF" w:rsidRDefault="004B1B9F">
      <w:pPr>
        <w:rPr>
          <w:b/>
          <w:sz w:val="28"/>
          <w:szCs w:val="28"/>
        </w:rPr>
      </w:pPr>
      <w:r w:rsidRPr="001508FF">
        <w:rPr>
          <w:b/>
          <w:sz w:val="28"/>
          <w:szCs w:val="28"/>
        </w:rPr>
        <w:t xml:space="preserve">Referat </w:t>
      </w:r>
      <w:r w:rsidR="00DD1B65" w:rsidRPr="001508FF">
        <w:rPr>
          <w:b/>
          <w:sz w:val="28"/>
          <w:szCs w:val="28"/>
        </w:rPr>
        <w:t xml:space="preserve">- </w:t>
      </w:r>
      <w:r w:rsidRPr="001508FF">
        <w:rPr>
          <w:b/>
          <w:sz w:val="28"/>
          <w:szCs w:val="28"/>
        </w:rPr>
        <w:t xml:space="preserve">Råde </w:t>
      </w:r>
      <w:proofErr w:type="spellStart"/>
      <w:r w:rsidRPr="001508FF">
        <w:rPr>
          <w:b/>
          <w:sz w:val="28"/>
          <w:szCs w:val="28"/>
        </w:rPr>
        <w:t>Rotary</w:t>
      </w:r>
      <w:proofErr w:type="spellEnd"/>
      <w:r w:rsidRPr="001508FF">
        <w:rPr>
          <w:b/>
          <w:sz w:val="28"/>
          <w:szCs w:val="28"/>
        </w:rPr>
        <w:t xml:space="preserve"> </w:t>
      </w:r>
    </w:p>
    <w:p w:rsidR="00DD1B65" w:rsidRDefault="00DD1B65" w:rsidP="00F462B0">
      <w:r>
        <w:t xml:space="preserve">Tid: </w:t>
      </w:r>
      <w:r w:rsidR="004B1B9F">
        <w:t xml:space="preserve">Mandag den </w:t>
      </w:r>
      <w:r w:rsidR="00ED34A0">
        <w:t>20.11</w:t>
      </w:r>
      <w:r>
        <w:t>.2017 kl. 20-21</w:t>
      </w:r>
      <w:r w:rsidR="00F462B0">
        <w:t xml:space="preserve"> - </w:t>
      </w:r>
      <w:r>
        <w:t>Sted: Kihl gård, 1640 Råde</w:t>
      </w:r>
    </w:p>
    <w:p w:rsidR="00ED34A0" w:rsidRDefault="00ED34A0" w:rsidP="00F462B0">
      <w:r>
        <w:t xml:space="preserve">Til stede: Øivind </w:t>
      </w:r>
      <w:proofErr w:type="spellStart"/>
      <w:r>
        <w:t>Lågbu</w:t>
      </w:r>
      <w:proofErr w:type="spellEnd"/>
      <w:r>
        <w:t>, Jon Thoresen, Jan Sverre Hanssen, Lars Erik Holstad</w:t>
      </w:r>
      <w:r w:rsidR="00EA6F48">
        <w:t xml:space="preserve"> Lilleng</w:t>
      </w:r>
      <w:r>
        <w:t xml:space="preserve">, Terje Beck, Hans Christian Kihl, Harald </w:t>
      </w:r>
      <w:proofErr w:type="spellStart"/>
      <w:r>
        <w:t>Borgebund</w:t>
      </w:r>
      <w:proofErr w:type="spellEnd"/>
      <w:r>
        <w:t xml:space="preserve">, </w:t>
      </w:r>
      <w:r w:rsidR="00EA6F48">
        <w:t xml:space="preserve">Viggo </w:t>
      </w:r>
      <w:r>
        <w:t xml:space="preserve">Sundby, Elin Carlsen, Eva </w:t>
      </w:r>
      <w:proofErr w:type="spellStart"/>
      <w:r>
        <w:t>Mikkelrud</w:t>
      </w:r>
      <w:proofErr w:type="spellEnd"/>
      <w:r>
        <w:t xml:space="preserve">, Sylvi </w:t>
      </w:r>
      <w:proofErr w:type="spellStart"/>
      <w:r>
        <w:t>Haftorn</w:t>
      </w:r>
      <w:proofErr w:type="spellEnd"/>
      <w:r>
        <w:t xml:space="preserve">, </w:t>
      </w:r>
      <w:r w:rsidR="00EA6F48">
        <w:t>Camilla Utne, Sigrun Steinkjer, Torhild G. Nilssen, Thor Martinussen, Monica Vinje.</w:t>
      </w:r>
    </w:p>
    <w:p w:rsidR="001508FF" w:rsidRDefault="001508FF">
      <w:pPr>
        <w:pBdr>
          <w:bottom w:val="single" w:sz="6" w:space="1" w:color="auto"/>
        </w:pBdr>
      </w:pPr>
      <w:r>
        <w:t>Referent: Monica</w:t>
      </w:r>
      <w:r w:rsidR="006F3166">
        <w:t xml:space="preserve"> Vinje</w:t>
      </w:r>
    </w:p>
    <w:p w:rsidR="00F462B0" w:rsidRPr="00F462B0" w:rsidRDefault="00F462B0">
      <w:pPr>
        <w:pBdr>
          <w:bottom w:val="single" w:sz="6" w:space="1" w:color="auto"/>
        </w:pBdr>
        <w:rPr>
          <w:b/>
        </w:rPr>
      </w:pPr>
      <w:r w:rsidRPr="00F462B0">
        <w:rPr>
          <w:b/>
        </w:rPr>
        <w:t xml:space="preserve">Tema for dagen: </w:t>
      </w:r>
      <w:r w:rsidR="00ED34A0">
        <w:rPr>
          <w:b/>
        </w:rPr>
        <w:t xml:space="preserve">«Fredrikstad – forvandlingens by gjennom 450 år». Ved historiker Trond </w:t>
      </w:r>
      <w:proofErr w:type="spellStart"/>
      <w:r w:rsidR="00ED34A0">
        <w:rPr>
          <w:b/>
        </w:rPr>
        <w:t>Svandal</w:t>
      </w:r>
      <w:proofErr w:type="spellEnd"/>
    </w:p>
    <w:p w:rsidR="006F3166" w:rsidRPr="00A24DF8" w:rsidRDefault="00F462B0" w:rsidP="001508FF">
      <w:pPr>
        <w:rPr>
          <w:b/>
        </w:rPr>
      </w:pPr>
      <w:r w:rsidRPr="00F462B0">
        <w:rPr>
          <w:b/>
        </w:rPr>
        <w:t>Generelt:</w:t>
      </w:r>
      <w:r w:rsidR="00A24DF8">
        <w:rPr>
          <w:b/>
        </w:rPr>
        <w:t xml:space="preserve"> </w:t>
      </w:r>
      <w:r w:rsidR="00EA6F48">
        <w:t>Leder åpnet møte. Ingen fødselsdager siden sist</w:t>
      </w:r>
      <w:r w:rsidR="001508FF">
        <w:t xml:space="preserve">. </w:t>
      </w:r>
    </w:p>
    <w:p w:rsidR="00A24DF8" w:rsidRDefault="00A24DF8" w:rsidP="001508FF">
      <w:pPr>
        <w:rPr>
          <w:b/>
        </w:rPr>
      </w:pPr>
      <w:r>
        <w:rPr>
          <w:b/>
        </w:rPr>
        <w:t>Nytt fra komiteene/prosjekter:</w:t>
      </w:r>
    </w:p>
    <w:p w:rsidR="00EA6F48" w:rsidRPr="00A24DF8" w:rsidRDefault="00EA6F48" w:rsidP="001508FF">
      <w:pPr>
        <w:rPr>
          <w:b/>
        </w:rPr>
      </w:pPr>
      <w:r w:rsidRPr="00F966B7">
        <w:rPr>
          <w:u w:val="single"/>
        </w:rPr>
        <w:t>Sylvi orienterte om Natteravn</w:t>
      </w:r>
      <w:r>
        <w:t xml:space="preserve">. Vi trenger flere Rotarymedlemmer til å tegne seg på lista. Det er god reklame og symboleffekt </w:t>
      </w:r>
      <w:r w:rsidR="00555696">
        <w:t xml:space="preserve">for </w:t>
      </w:r>
      <w:proofErr w:type="spellStart"/>
      <w:r w:rsidR="00555696">
        <w:t>Rotary</w:t>
      </w:r>
      <w:proofErr w:type="spellEnd"/>
      <w:r w:rsidR="00555696">
        <w:t xml:space="preserve"> at </w:t>
      </w:r>
      <w:r>
        <w:t>medlemmer er med og går natteravn.</w:t>
      </w:r>
    </w:p>
    <w:p w:rsidR="00555696" w:rsidRDefault="00F966B7" w:rsidP="001508FF">
      <w:r w:rsidRPr="00F966B7">
        <w:rPr>
          <w:u w:val="single"/>
        </w:rPr>
        <w:t>Monica orie</w:t>
      </w:r>
      <w:r>
        <w:rPr>
          <w:u w:val="single"/>
        </w:rPr>
        <w:t xml:space="preserve">nterte om </w:t>
      </w:r>
      <w:r w:rsidRPr="00F966B7">
        <w:rPr>
          <w:u w:val="single"/>
        </w:rPr>
        <w:t>møtet for kvinnene:</w:t>
      </w:r>
      <w:r>
        <w:t xml:space="preserve"> Det ble holdt e</w:t>
      </w:r>
      <w:r w:rsidR="00555696">
        <w:t xml:space="preserve">t for-møte denne dagen der alle 8 kvinner i Råde </w:t>
      </w:r>
      <w:proofErr w:type="spellStart"/>
      <w:r w:rsidR="00555696">
        <w:t>Rotary</w:t>
      </w:r>
      <w:proofErr w:type="spellEnd"/>
      <w:r w:rsidR="00555696">
        <w:t xml:space="preserve"> deltok. Løst og fast ble tatt opp. En </w:t>
      </w:r>
      <w:proofErr w:type="spellStart"/>
      <w:r w:rsidR="00555696">
        <w:t>idè</w:t>
      </w:r>
      <w:proofErr w:type="spellEnd"/>
      <w:r w:rsidR="00555696">
        <w:t xml:space="preserve"> om et nytt prosjekt som kan gi publisitet og engasjement ble</w:t>
      </w:r>
      <w:r>
        <w:t xml:space="preserve"> spesielt</w:t>
      </w:r>
      <w:r w:rsidR="00555696">
        <w:t xml:space="preserve"> diskutert. Matkurs for barn og unge er en tanke som kan jobbes videre med. Kan være et årlig opplegg i forbindelse med kulturuka, Parkfestivalen.</w:t>
      </w:r>
      <w:r>
        <w:t xml:space="preserve"> Vi kan spille på bygdas visjon som Østfolds matfat, bondelagets sterke posisjon</w:t>
      </w:r>
      <w:r w:rsidR="00A24DF8">
        <w:t xml:space="preserve"> i bygda</w:t>
      </w:r>
      <w:r>
        <w:t xml:space="preserve">, gavmilde bønder og </w:t>
      </w:r>
      <w:r w:rsidR="00A24DF8">
        <w:t xml:space="preserve">lokal </w:t>
      </w:r>
      <w:r>
        <w:t>matkultur.</w:t>
      </w:r>
    </w:p>
    <w:p w:rsidR="007D7D33" w:rsidRPr="00A24DF8" w:rsidRDefault="00EA6F48" w:rsidP="001508FF">
      <w:pPr>
        <w:rPr>
          <w:b/>
        </w:rPr>
      </w:pPr>
      <w:r w:rsidRPr="00EA6F48">
        <w:rPr>
          <w:b/>
        </w:rPr>
        <w:t>Dagens foredrag:</w:t>
      </w:r>
      <w:r w:rsidR="00A24DF8">
        <w:rPr>
          <w:b/>
        </w:rPr>
        <w:t xml:space="preserve"> </w:t>
      </w:r>
      <w:r w:rsidRPr="00EA6F48">
        <w:t xml:space="preserve">Begynnelsen til Fredrikstad </w:t>
      </w:r>
      <w:r>
        <w:t xml:space="preserve">ligger i Sarpsborg. Etablert </w:t>
      </w:r>
      <w:r w:rsidR="007D7D33">
        <w:t xml:space="preserve">der </w:t>
      </w:r>
      <w:r>
        <w:t xml:space="preserve">av Olav den hellige i 1016, der den ble liggende i 551 år. </w:t>
      </w:r>
      <w:r w:rsidR="007D7D33">
        <w:t>Det inntraff e</w:t>
      </w:r>
      <w:r>
        <w:t xml:space="preserve">n </w:t>
      </w:r>
      <w:r w:rsidR="007D7D33">
        <w:t xml:space="preserve">stor </w:t>
      </w:r>
      <w:r>
        <w:t>bybrann i 1567</w:t>
      </w:r>
      <w:r w:rsidR="007D7D33">
        <w:t xml:space="preserve">, påsatt av svenskene. </w:t>
      </w:r>
      <w:r>
        <w:t>Byen ble flyttet eller etablert (på nytt) - alt ettersom man ser de - til Fredrikstad i 1569.</w:t>
      </w:r>
      <w:r w:rsidR="007D7D33">
        <w:t xml:space="preserve"> Stiftet der av Fredrik II under navnet Fredrikstad.</w:t>
      </w:r>
      <w:r w:rsidR="00A24DF8">
        <w:t xml:space="preserve"> </w:t>
      </w:r>
      <w:r w:rsidR="007D7D33">
        <w:t>Grunnen til flyttingen kontra en oppbygging på samme sted, var antagelig 3-delt.</w:t>
      </w:r>
      <w:r w:rsidR="00A24DF8">
        <w:t xml:space="preserve"> </w:t>
      </w:r>
      <w:r w:rsidR="007D7D33">
        <w:t>Gode bymarker med åpne sletter gav g</w:t>
      </w:r>
      <w:r w:rsidR="00555696">
        <w:t>odt jordbruk, mange var bønder.</w:t>
      </w:r>
      <w:r w:rsidR="00A24DF8">
        <w:t xml:space="preserve"> </w:t>
      </w:r>
      <w:r w:rsidR="007D7D33">
        <w:t>Lå godt til rette for handel og havner grunnet elvas munning. Handel med trelast,</w:t>
      </w:r>
      <w:r w:rsidR="00555696">
        <w:t xml:space="preserve"> jern og skinn.</w:t>
      </w:r>
      <w:r w:rsidR="00A24DF8">
        <w:t xml:space="preserve"> </w:t>
      </w:r>
      <w:r w:rsidR="007D7D33">
        <w:t xml:space="preserve">Store forekomster av </w:t>
      </w:r>
      <w:r w:rsidR="00555696">
        <w:t xml:space="preserve">sild </w:t>
      </w:r>
      <w:r w:rsidR="007D7D33">
        <w:t>gjorde det gunstig å legge byen nærmere havet og havnene.</w:t>
      </w:r>
    </w:p>
    <w:p w:rsidR="007D7D33" w:rsidRDefault="007D7D33" w:rsidP="001508FF">
      <w:r>
        <w:t xml:space="preserve">I 1663 ble Fredrikstad en festningsby grunnet trussel om krig fra svenskene. Mange lover og regler ble innført for byens borgere. De sivile innbyggerne var 1000-1200 i tallet. I tillegg var det 2-3000 soldater som skulle ha losji. I fredstid var tallet lavere, </w:t>
      </w:r>
      <w:proofErr w:type="spellStart"/>
      <w:r>
        <w:t>ca</w:t>
      </w:r>
      <w:proofErr w:type="spellEnd"/>
      <w:r>
        <w:t xml:space="preserve"> 3-400 soldater. Soldater og sivile levde i samspill. </w:t>
      </w:r>
    </w:p>
    <w:p w:rsidR="00555696" w:rsidRDefault="007D7D33" w:rsidP="001508FF">
      <w:r>
        <w:t>Andre bosettinger ble</w:t>
      </w:r>
      <w:r w:rsidR="00555696">
        <w:t xml:space="preserve"> etterhvert</w:t>
      </w:r>
      <w:r>
        <w:t xml:space="preserve"> etablert i Vaterland og i forstaden (Vestsiden av elva).</w:t>
      </w:r>
      <w:r w:rsidR="00A24DF8">
        <w:t xml:space="preserve"> </w:t>
      </w:r>
      <w:r>
        <w:t>På slutten av 1700-tallet var det store b</w:t>
      </w:r>
      <w:r w:rsidR="005E007F">
        <w:t>ybranner og senere en kolera-epi</w:t>
      </w:r>
      <w:bookmarkStart w:id="0" w:name="_GoBack"/>
      <w:bookmarkEnd w:id="0"/>
      <w:r>
        <w:t>demi som tok livet av 10% av befolkningen</w:t>
      </w:r>
      <w:r w:rsidR="00555696">
        <w:t>.</w:t>
      </w:r>
      <w:r w:rsidR="00A24DF8">
        <w:t xml:space="preserve"> </w:t>
      </w:r>
      <w:r w:rsidR="00555696">
        <w:t>I 1814 ble byen overgitt til svenskene etter et 6-timer langt angrep. Det ble union med Sverige. Handel og trelast forsvant, og det ble nedgangstider.</w:t>
      </w:r>
    </w:p>
    <w:p w:rsidR="00A24DF8" w:rsidRDefault="00555696" w:rsidP="001508FF">
      <w:r>
        <w:t xml:space="preserve">I 1860-årene ble det frislipp for trelasthandel, og byen fikk et stort oppsving som plankeby. 15-16 dampsagbruk ble etablert. Mange nye bydeler vokste frem. Senere overtok kjemiske og mekaniske virksomheter. Men også mange skofabrikker og </w:t>
      </w:r>
      <w:proofErr w:type="spellStart"/>
      <w:r>
        <w:t>canning</w:t>
      </w:r>
      <w:proofErr w:type="spellEnd"/>
      <w:r>
        <w:t xml:space="preserve">. </w:t>
      </w:r>
    </w:p>
    <w:p w:rsidR="00EA6F48" w:rsidRDefault="00555696" w:rsidP="001508FF">
      <w:r>
        <w:t>Etter 2. verdenskrig var det bolignød, og det ble etablert flere nye boligområder som Kongsten, Gudeberg, Prestelandet mfl.  Sykehuset som ble etablert på midten av 50-tallet, ble en viktig og stor arbeidsplass for byen. To nye bruer bandt Fredrikstad tettere sammen. Kråkerøybrua og Fred</w:t>
      </w:r>
      <w:r w:rsidR="005E007F">
        <w:t>r</w:t>
      </w:r>
      <w:r>
        <w:t xml:space="preserve">ikstadbrua som ble åpnet i 1957. </w:t>
      </w:r>
    </w:p>
    <w:p w:rsidR="00F2020D" w:rsidRDefault="00F2020D"/>
    <w:sectPr w:rsidR="00F2020D" w:rsidSect="00F809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9F"/>
    <w:rsid w:val="0001786A"/>
    <w:rsid w:val="000D3626"/>
    <w:rsid w:val="001508FF"/>
    <w:rsid w:val="004B1B9F"/>
    <w:rsid w:val="00555696"/>
    <w:rsid w:val="005E007F"/>
    <w:rsid w:val="006F3166"/>
    <w:rsid w:val="007D7D33"/>
    <w:rsid w:val="00936827"/>
    <w:rsid w:val="00A24DF8"/>
    <w:rsid w:val="00AE5858"/>
    <w:rsid w:val="00CE306A"/>
    <w:rsid w:val="00DD1B65"/>
    <w:rsid w:val="00EA6F48"/>
    <w:rsid w:val="00ED34A0"/>
    <w:rsid w:val="00F2020D"/>
    <w:rsid w:val="00F462B0"/>
    <w:rsid w:val="00F8090E"/>
    <w:rsid w:val="00F966B7"/>
    <w:rsid w:val="00FC375A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BC78"/>
  <w15:chartTrackingRefBased/>
  <w15:docId w15:val="{CC14EA4B-23F0-406E-BEB2-6A64AB59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D7D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D7D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D7D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7D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7D3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7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</dc:creator>
  <cp:keywords/>
  <dc:description/>
  <cp:lastModifiedBy>Jørn Fjæstad</cp:lastModifiedBy>
  <cp:revision>3</cp:revision>
  <dcterms:created xsi:type="dcterms:W3CDTF">2017-11-26T16:29:00Z</dcterms:created>
  <dcterms:modified xsi:type="dcterms:W3CDTF">2017-11-26T17:08:00Z</dcterms:modified>
</cp:coreProperties>
</file>